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1A5" w:rsidRPr="0056565E" w:rsidRDefault="0056565E" w:rsidP="005656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65E">
        <w:rPr>
          <w:rFonts w:ascii="Times New Roman" w:hAnsi="Times New Roman" w:cs="Times New Roman"/>
          <w:b/>
          <w:sz w:val="24"/>
          <w:szCs w:val="24"/>
        </w:rPr>
        <w:t>FLOW FACILITY – UNIVERSITY OF WINDSOR</w:t>
      </w:r>
    </w:p>
    <w:p w:rsidR="0056565E" w:rsidRPr="0056565E" w:rsidRDefault="0056565E" w:rsidP="005656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65E">
        <w:rPr>
          <w:rFonts w:ascii="Times New Roman" w:hAnsi="Times New Roman" w:cs="Times New Roman"/>
          <w:b/>
          <w:sz w:val="24"/>
          <w:szCs w:val="24"/>
        </w:rPr>
        <w:t>BIOSAFETY</w:t>
      </w:r>
    </w:p>
    <w:p w:rsidR="003660A2" w:rsidRPr="0056565E" w:rsidRDefault="00665155" w:rsidP="003660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5656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The University of Windsor Flow Core Facility has BSL2 permit, no BSL3 samples </w:t>
      </w:r>
      <w:r w:rsidR="005656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are</w:t>
      </w:r>
      <w:r w:rsidRPr="005656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allowed in the Facility.</w:t>
      </w:r>
    </w:p>
    <w:p w:rsidR="0056565E" w:rsidRDefault="0056565E" w:rsidP="006651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requests for analyzing and sorting samples must be accompanied by the Biosafety form, sign by the principal investigator (PI)</w:t>
      </w:r>
    </w:p>
    <w:p w:rsidR="00816848" w:rsidRDefault="00816848" w:rsidP="00816848">
      <w:pPr>
        <w:spacing w:before="100" w:beforeAutospacing="1" w:after="100" w:afterAutospacing="1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65155" w:rsidRDefault="0056565E" w:rsidP="00A07B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BSL2 samples must be fixed before they are analyzed on the cytometer, these samples include:</w:t>
      </w:r>
      <w:r w:rsidR="00A07B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5155" w:rsidRPr="00A07BD8">
        <w:rPr>
          <w:rFonts w:ascii="Times New Roman" w:eastAsia="Times New Roman" w:hAnsi="Times New Roman" w:cs="Times New Roman"/>
          <w:sz w:val="24"/>
          <w:szCs w:val="24"/>
        </w:rPr>
        <w:t xml:space="preserve">All infectious, human, and non-human primate cells, cells </w:t>
      </w:r>
      <w:r w:rsidR="00294EE8">
        <w:rPr>
          <w:rFonts w:ascii="Times New Roman" w:eastAsia="Times New Roman" w:hAnsi="Times New Roman" w:cs="Times New Roman"/>
          <w:sz w:val="24"/>
          <w:szCs w:val="24"/>
        </w:rPr>
        <w:t>manipulated with viral agents (</w:t>
      </w:r>
      <w:r w:rsidR="00665155" w:rsidRPr="00A07BD8">
        <w:rPr>
          <w:rFonts w:ascii="Times New Roman" w:eastAsia="Times New Roman" w:hAnsi="Times New Roman" w:cs="Times New Roman"/>
          <w:sz w:val="24"/>
          <w:szCs w:val="24"/>
        </w:rPr>
        <w:t xml:space="preserve">EBV, vaccinia, HTLV, lentivirus, nanoparticle, </w:t>
      </w:r>
      <w:proofErr w:type="spellStart"/>
      <w:r w:rsidR="00665155" w:rsidRPr="00A07BD8">
        <w:rPr>
          <w:rFonts w:ascii="Times New Roman" w:eastAsia="Times New Roman" w:hAnsi="Times New Roman" w:cs="Times New Roman"/>
          <w:sz w:val="24"/>
          <w:szCs w:val="24"/>
        </w:rPr>
        <w:t>e</w:t>
      </w:r>
      <w:r w:rsidR="00A07BD8">
        <w:rPr>
          <w:rFonts w:ascii="Times New Roman" w:eastAsia="Times New Roman" w:hAnsi="Times New Roman" w:cs="Times New Roman"/>
          <w:sz w:val="24"/>
          <w:szCs w:val="24"/>
        </w:rPr>
        <w:t>tc</w:t>
      </w:r>
      <w:proofErr w:type="spellEnd"/>
      <w:r w:rsidR="00665155" w:rsidRPr="00A07BD8">
        <w:rPr>
          <w:rFonts w:ascii="Times New Roman" w:eastAsia="Times New Roman" w:hAnsi="Times New Roman" w:cs="Times New Roman"/>
          <w:sz w:val="24"/>
          <w:szCs w:val="24"/>
        </w:rPr>
        <w:t>)</w:t>
      </w:r>
      <w:r w:rsidR="00A07BD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65155" w:rsidRPr="00A07BD8">
        <w:rPr>
          <w:rFonts w:ascii="Times New Roman" w:eastAsia="Times New Roman" w:hAnsi="Times New Roman" w:cs="Times New Roman"/>
          <w:sz w:val="24"/>
          <w:szCs w:val="24"/>
        </w:rPr>
        <w:t xml:space="preserve"> If </w:t>
      </w:r>
      <w:r w:rsidR="00294EE8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665155" w:rsidRPr="00A07BD8">
        <w:rPr>
          <w:rFonts w:ascii="Times New Roman" w:eastAsia="Times New Roman" w:hAnsi="Times New Roman" w:cs="Times New Roman"/>
          <w:sz w:val="24"/>
          <w:szCs w:val="24"/>
        </w:rPr>
        <w:t xml:space="preserve"> in vivo model is considered BSL2 then your sample is a BSL2 sample. </w:t>
      </w:r>
    </w:p>
    <w:p w:rsidR="00A07BD8" w:rsidRDefault="00A07BD8" w:rsidP="00A07BD8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A07BD8" w:rsidRDefault="00A07BD8" w:rsidP="00A07B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Primary human samples used for sorting need to have the screening results and be negative for: Hepatitis B, C, HIV, Mycobacterium tuberculosis, Neisseria meningitides, Chlamydia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psittacci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Coxiella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burnetii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HTLV-1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LVMV, vesicular stomatitis virus infections. </w:t>
      </w:r>
    </w:p>
    <w:p w:rsidR="00A07BD8" w:rsidRDefault="00A07BD8" w:rsidP="00A07BD8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79575A" w:rsidRPr="0079575A" w:rsidRDefault="00A07BD8" w:rsidP="007957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575A">
        <w:rPr>
          <w:rFonts w:ascii="Times New Roman" w:eastAsia="Times New Roman" w:hAnsi="Times New Roman" w:cs="Times New Roman"/>
          <w:sz w:val="24"/>
          <w:szCs w:val="24"/>
        </w:rPr>
        <w:t xml:space="preserve">Samples manipulated with viral agents: EBV, vaccinia, HTLV, lentivirus, nanoparticle, </w:t>
      </w:r>
      <w:proofErr w:type="spellStart"/>
      <w:r w:rsidRPr="0079575A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79575A">
        <w:rPr>
          <w:rFonts w:ascii="Times New Roman" w:eastAsia="Times New Roman" w:hAnsi="Times New Roman" w:cs="Times New Roman"/>
          <w:sz w:val="24"/>
          <w:szCs w:val="24"/>
        </w:rPr>
        <w:t xml:space="preserve"> must be </w:t>
      </w:r>
      <w:r w:rsidR="0079575A" w:rsidRPr="0079575A">
        <w:rPr>
          <w:rFonts w:ascii="Times New Roman" w:eastAsia="Times New Roman" w:hAnsi="Times New Roman" w:cs="Times New Roman"/>
          <w:sz w:val="24"/>
          <w:szCs w:val="24"/>
        </w:rPr>
        <w:t xml:space="preserve">clearly described in the Biosafety form. These samples need to be washed at least 3 times and passed </w:t>
      </w:r>
      <w:r w:rsidR="0079575A" w:rsidRPr="0079575A">
        <w:rPr>
          <w:rFonts w:ascii="Times New Roman" w:hAnsi="Times New Roman" w:cs="Times New Roman"/>
          <w:color w:val="000000"/>
          <w:sz w:val="24"/>
          <w:szCs w:val="24"/>
        </w:rPr>
        <w:t xml:space="preserve">through a 70 micron nylon filter just prior to being brought to this facility. </w:t>
      </w:r>
    </w:p>
    <w:p w:rsidR="0079575A" w:rsidRPr="0079575A" w:rsidRDefault="0079575A" w:rsidP="0079575A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3660A2" w:rsidRPr="0079575A" w:rsidRDefault="003660A2" w:rsidP="0079575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75A">
        <w:rPr>
          <w:rFonts w:ascii="Times New Roman" w:eastAsia="Times New Roman" w:hAnsi="Times New Roman" w:cs="Times New Roman"/>
          <w:sz w:val="24"/>
          <w:szCs w:val="24"/>
        </w:rPr>
        <w:t>Gloves should be worn by all users at all times.</w:t>
      </w:r>
    </w:p>
    <w:p w:rsidR="0079575A" w:rsidRPr="0079575A" w:rsidRDefault="0079575A" w:rsidP="0079575A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3660A2" w:rsidRPr="0079575A" w:rsidRDefault="003660A2" w:rsidP="0079575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75A">
        <w:rPr>
          <w:rFonts w:ascii="Times New Roman" w:eastAsia="Times New Roman" w:hAnsi="Times New Roman" w:cs="Times New Roman"/>
          <w:sz w:val="24"/>
          <w:szCs w:val="24"/>
        </w:rPr>
        <w:t>No food or drink is permitted.</w:t>
      </w:r>
    </w:p>
    <w:p w:rsidR="0079575A" w:rsidRPr="0079575A" w:rsidRDefault="0079575A" w:rsidP="0079575A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3660A2" w:rsidRPr="0079575A" w:rsidRDefault="003660A2" w:rsidP="0079575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75A">
        <w:rPr>
          <w:rFonts w:ascii="Times New Roman" w:eastAsia="Times New Roman" w:hAnsi="Times New Roman" w:cs="Times New Roman"/>
          <w:sz w:val="24"/>
          <w:szCs w:val="24"/>
        </w:rPr>
        <w:t xml:space="preserve">During sign-up procedure users must notify </w:t>
      </w:r>
      <w:r w:rsidR="00816848">
        <w:rPr>
          <w:rFonts w:ascii="Times New Roman" w:eastAsia="Times New Roman" w:hAnsi="Times New Roman" w:cs="Times New Roman"/>
          <w:sz w:val="24"/>
          <w:szCs w:val="24"/>
        </w:rPr>
        <w:t>the flow facility manager</w:t>
      </w:r>
      <w:r w:rsidRPr="0079575A">
        <w:rPr>
          <w:rFonts w:ascii="Times New Roman" w:eastAsia="Times New Roman" w:hAnsi="Times New Roman" w:cs="Times New Roman"/>
          <w:sz w:val="24"/>
          <w:szCs w:val="24"/>
        </w:rPr>
        <w:t xml:space="preserve"> about the biosafety level of the material to be </w:t>
      </w:r>
      <w:r w:rsidR="00816848">
        <w:rPr>
          <w:rFonts w:ascii="Times New Roman" w:eastAsia="Times New Roman" w:hAnsi="Times New Roman" w:cs="Times New Roman"/>
          <w:sz w:val="24"/>
          <w:szCs w:val="24"/>
        </w:rPr>
        <w:t>analyzed or sorted.</w:t>
      </w:r>
    </w:p>
    <w:p w:rsidR="0079575A" w:rsidRPr="0079575A" w:rsidRDefault="0079575A" w:rsidP="007957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606B" w:rsidRPr="0079575A" w:rsidRDefault="00D6606B" w:rsidP="0079575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75A">
        <w:rPr>
          <w:rFonts w:ascii="Times New Roman" w:hAnsi="Times New Roman" w:cs="Times New Roman"/>
          <w:sz w:val="24"/>
          <w:szCs w:val="24"/>
        </w:rPr>
        <w:t>No radiolabeled samples are permitted on any instrument.</w:t>
      </w:r>
    </w:p>
    <w:p w:rsidR="0079575A" w:rsidRDefault="0079575A" w:rsidP="0079575A">
      <w:pPr>
        <w:pStyle w:val="ListParagraph"/>
        <w:rPr>
          <w:sz w:val="24"/>
          <w:szCs w:val="24"/>
        </w:rPr>
      </w:pPr>
    </w:p>
    <w:p w:rsidR="00D6606B" w:rsidRPr="00816848" w:rsidRDefault="0079575A" w:rsidP="008D4C9F">
      <w:pPr>
        <w:pStyle w:val="Heading2"/>
        <w:numPr>
          <w:ilvl w:val="0"/>
          <w:numId w:val="4"/>
        </w:numPr>
        <w:jc w:val="both"/>
        <w:rPr>
          <w:b w:val="0"/>
          <w:sz w:val="24"/>
          <w:szCs w:val="24"/>
        </w:rPr>
      </w:pPr>
      <w:r w:rsidRPr="00816848">
        <w:rPr>
          <w:b w:val="0"/>
          <w:sz w:val="24"/>
          <w:szCs w:val="24"/>
        </w:rPr>
        <w:t xml:space="preserve">All biological waste must be removed from the facility for disposal in their home laboratory. </w:t>
      </w:r>
      <w:r w:rsidR="00665155" w:rsidRPr="00816848">
        <w:rPr>
          <w:b w:val="0"/>
          <w:sz w:val="24"/>
          <w:szCs w:val="24"/>
        </w:rPr>
        <w:br/>
      </w:r>
    </w:p>
    <w:p w:rsidR="003660A2" w:rsidRPr="0056565E" w:rsidRDefault="003660A2" w:rsidP="003660A2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:rsidR="00A1442F" w:rsidRPr="0056565E" w:rsidRDefault="00A1442F" w:rsidP="00D6606B">
      <w:pPr>
        <w:rPr>
          <w:rFonts w:ascii="Times New Roman" w:hAnsi="Times New Roman" w:cs="Times New Roman"/>
          <w:sz w:val="24"/>
          <w:szCs w:val="24"/>
        </w:rPr>
      </w:pPr>
    </w:p>
    <w:p w:rsidR="00516CE4" w:rsidRPr="0056565E" w:rsidRDefault="00516CE4" w:rsidP="00516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6CE4" w:rsidRPr="0056565E" w:rsidRDefault="00516CE4" w:rsidP="00516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656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565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FLOW CYTOMETRY FACILITY </w:t>
      </w:r>
    </w:p>
    <w:p w:rsidR="00516CE4" w:rsidRPr="0056565E" w:rsidRDefault="00516CE4" w:rsidP="00516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6565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UNIVERSITY OF WINDSOR</w:t>
      </w:r>
    </w:p>
    <w:p w:rsidR="00516CE4" w:rsidRPr="0056565E" w:rsidRDefault="00516CE4" w:rsidP="00516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516CE4" w:rsidRPr="0056565E" w:rsidRDefault="00516CE4" w:rsidP="00516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6565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Biosafety Containment Level 1/</w:t>
      </w:r>
      <w:r w:rsidR="00A54048" w:rsidRPr="0056565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</w:t>
      </w:r>
      <w:r w:rsidRPr="0056565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Acknowledgement Form </w:t>
      </w:r>
    </w:p>
    <w:p w:rsidR="00516CE4" w:rsidRPr="0056565E" w:rsidRDefault="00516CE4" w:rsidP="00516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16CE4" w:rsidRPr="0056565E" w:rsidRDefault="00516CE4" w:rsidP="00516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65E">
        <w:rPr>
          <w:rFonts w:ascii="Times New Roman" w:hAnsi="Times New Roman" w:cs="Times New Roman"/>
          <w:color w:val="000000"/>
          <w:sz w:val="24"/>
          <w:szCs w:val="24"/>
        </w:rPr>
        <w:t xml:space="preserve">In accordance with the University of Windsor </w:t>
      </w:r>
      <w:r w:rsidRPr="0056565E">
        <w:rPr>
          <w:rFonts w:ascii="Times New Roman" w:hAnsi="Times New Roman" w:cs="Times New Roman"/>
          <w:color w:val="000000"/>
          <w:sz w:val="24"/>
          <w:szCs w:val="24"/>
          <w:u w:val="single"/>
        </w:rPr>
        <w:t>Biosafety Policies and Procedures Manual</w:t>
      </w:r>
      <w:r w:rsidRPr="0056565E">
        <w:rPr>
          <w:rFonts w:ascii="Times New Roman" w:hAnsi="Times New Roman" w:cs="Times New Roman"/>
          <w:color w:val="000000"/>
          <w:sz w:val="24"/>
          <w:szCs w:val="24"/>
        </w:rPr>
        <w:t xml:space="preserve">, I understand that the Flow Cytometry Facility, Biology Building, functions as a </w:t>
      </w:r>
      <w:r w:rsidRPr="005656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Containment Level 2 facility</w:t>
      </w:r>
      <w:r w:rsidRPr="0056565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16CE4" w:rsidRPr="0056565E" w:rsidRDefault="00516CE4" w:rsidP="00516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6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All biological agents and materials </w:t>
      </w:r>
      <w:r w:rsidRPr="0056565E">
        <w:rPr>
          <w:rFonts w:ascii="Times New Roman" w:hAnsi="Times New Roman" w:cs="Times New Roman"/>
          <w:color w:val="000000"/>
          <w:sz w:val="24"/>
          <w:szCs w:val="24"/>
        </w:rPr>
        <w:t xml:space="preserve">to be brought into this facility for analysis or sorting have been approved for use at </w:t>
      </w:r>
      <w:r w:rsidRPr="005656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Containment Level 1/2 </w:t>
      </w:r>
      <w:r w:rsidRPr="0056565E">
        <w:rPr>
          <w:rFonts w:ascii="Times New Roman" w:hAnsi="Times New Roman" w:cs="Times New Roman"/>
          <w:color w:val="000000"/>
          <w:sz w:val="24"/>
          <w:szCs w:val="24"/>
        </w:rPr>
        <w:t>by the University of Windsor</w:t>
      </w:r>
      <w:r w:rsidR="00294EE8">
        <w:rPr>
          <w:rFonts w:ascii="Times New Roman" w:hAnsi="Times New Roman" w:cs="Times New Roman"/>
          <w:color w:val="000000"/>
          <w:sz w:val="24"/>
          <w:szCs w:val="24"/>
        </w:rPr>
        <w:t xml:space="preserve"> Biosafety Committee, and the screening tests are attached, in case of live cell from human samples. </w:t>
      </w:r>
    </w:p>
    <w:p w:rsidR="00516CE4" w:rsidRPr="0056565E" w:rsidRDefault="00516CE4" w:rsidP="00516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4EE8" w:rsidRDefault="00294EE8" w:rsidP="00516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6CE4" w:rsidRPr="0056565E" w:rsidRDefault="00516CE4" w:rsidP="00516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65E">
        <w:rPr>
          <w:rFonts w:ascii="Times New Roman" w:hAnsi="Times New Roman" w:cs="Times New Roman"/>
          <w:color w:val="000000"/>
          <w:sz w:val="24"/>
          <w:szCs w:val="24"/>
        </w:rPr>
        <w:t xml:space="preserve">Biosafety Certificate Number: __________________________________________________________ </w:t>
      </w:r>
    </w:p>
    <w:p w:rsidR="00294EE8" w:rsidRDefault="00294EE8" w:rsidP="00516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6CE4" w:rsidRPr="0056565E" w:rsidRDefault="00516CE4" w:rsidP="00516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65E">
        <w:rPr>
          <w:rFonts w:ascii="Times New Roman" w:hAnsi="Times New Roman" w:cs="Times New Roman"/>
          <w:color w:val="000000"/>
          <w:sz w:val="24"/>
          <w:szCs w:val="24"/>
        </w:rPr>
        <w:t xml:space="preserve">Cell Types and biological agents used: ___________________________________________________ </w:t>
      </w:r>
    </w:p>
    <w:p w:rsidR="00516CE4" w:rsidRPr="0056565E" w:rsidRDefault="00516CE4" w:rsidP="00516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65E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 </w:t>
      </w:r>
    </w:p>
    <w:p w:rsidR="00294EE8" w:rsidRDefault="00294EE8" w:rsidP="00516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6CE4" w:rsidRPr="0056565E" w:rsidRDefault="00516CE4" w:rsidP="00516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65E">
        <w:rPr>
          <w:rFonts w:ascii="Times New Roman" w:hAnsi="Times New Roman" w:cs="Times New Roman"/>
          <w:color w:val="000000"/>
          <w:sz w:val="24"/>
          <w:szCs w:val="24"/>
        </w:rPr>
        <w:t xml:space="preserve">Inactivation Protocol used for biological agents: ____________________________________________ </w:t>
      </w:r>
    </w:p>
    <w:p w:rsidR="00516CE4" w:rsidRPr="0056565E" w:rsidRDefault="00516CE4" w:rsidP="00516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65E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 </w:t>
      </w:r>
    </w:p>
    <w:p w:rsidR="00294EE8" w:rsidRDefault="00294EE8" w:rsidP="00516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4EE8" w:rsidRDefault="00516CE4" w:rsidP="00516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65E">
        <w:rPr>
          <w:rFonts w:ascii="Times New Roman" w:hAnsi="Times New Roman" w:cs="Times New Roman"/>
          <w:color w:val="000000"/>
          <w:sz w:val="24"/>
          <w:szCs w:val="24"/>
        </w:rPr>
        <w:t xml:space="preserve">Principal Investigator: </w:t>
      </w:r>
    </w:p>
    <w:p w:rsidR="00294EE8" w:rsidRDefault="00294EE8" w:rsidP="00516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6CE4" w:rsidRPr="0056565E" w:rsidRDefault="00516CE4" w:rsidP="00516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65E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 </w:t>
      </w:r>
    </w:p>
    <w:p w:rsidR="00516CE4" w:rsidRPr="0056565E" w:rsidRDefault="00516CE4" w:rsidP="00516CE4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  <w:r w:rsidRPr="0056565E">
        <w:rPr>
          <w:rFonts w:ascii="Times New Roman" w:hAnsi="Times New Roman" w:cs="Times New Roman"/>
          <w:color w:val="000000"/>
          <w:sz w:val="24"/>
          <w:szCs w:val="24"/>
        </w:rPr>
        <w:t xml:space="preserve">Name and Signature </w:t>
      </w:r>
    </w:p>
    <w:p w:rsidR="00294EE8" w:rsidRDefault="00516CE4" w:rsidP="00516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65E">
        <w:rPr>
          <w:rFonts w:ascii="Times New Roman" w:hAnsi="Times New Roman" w:cs="Times New Roman"/>
          <w:color w:val="000000"/>
          <w:sz w:val="24"/>
          <w:szCs w:val="24"/>
        </w:rPr>
        <w:t xml:space="preserve">Facility User: </w:t>
      </w:r>
    </w:p>
    <w:p w:rsidR="00294EE8" w:rsidRDefault="00294EE8" w:rsidP="00516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6CE4" w:rsidRPr="0056565E" w:rsidRDefault="00516CE4" w:rsidP="00516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65E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 </w:t>
      </w:r>
    </w:p>
    <w:p w:rsidR="00516CE4" w:rsidRPr="0056565E" w:rsidRDefault="00516CE4" w:rsidP="00516CE4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  <w:r w:rsidRPr="0056565E">
        <w:rPr>
          <w:rFonts w:ascii="Times New Roman" w:hAnsi="Times New Roman" w:cs="Times New Roman"/>
          <w:color w:val="000000"/>
          <w:sz w:val="24"/>
          <w:szCs w:val="24"/>
        </w:rPr>
        <w:t xml:space="preserve">Name and Signature </w:t>
      </w:r>
    </w:p>
    <w:p w:rsidR="00294EE8" w:rsidRDefault="00294EE8" w:rsidP="00516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6CE4" w:rsidRPr="0056565E" w:rsidRDefault="00516CE4" w:rsidP="00516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65E">
        <w:rPr>
          <w:rFonts w:ascii="Times New Roman" w:hAnsi="Times New Roman" w:cs="Times New Roman"/>
          <w:color w:val="000000"/>
          <w:sz w:val="24"/>
          <w:szCs w:val="24"/>
        </w:rPr>
        <w:t xml:space="preserve">Date: ______________________________________________________________________________ </w:t>
      </w:r>
    </w:p>
    <w:sectPr w:rsidR="00516CE4" w:rsidRPr="00565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CF669A"/>
    <w:multiLevelType w:val="hybridMultilevel"/>
    <w:tmpl w:val="9D8EEC12"/>
    <w:lvl w:ilvl="0" w:tplc="643AA0B4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957F9"/>
    <w:multiLevelType w:val="multilevel"/>
    <w:tmpl w:val="7124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7929C6"/>
    <w:multiLevelType w:val="multilevel"/>
    <w:tmpl w:val="A0403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A9417A"/>
    <w:multiLevelType w:val="multilevel"/>
    <w:tmpl w:val="58C8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DB"/>
    <w:rsid w:val="00030B76"/>
    <w:rsid w:val="000761A5"/>
    <w:rsid w:val="000E44EB"/>
    <w:rsid w:val="00294EE8"/>
    <w:rsid w:val="003660A2"/>
    <w:rsid w:val="003A2FC8"/>
    <w:rsid w:val="00516CE4"/>
    <w:rsid w:val="0056565E"/>
    <w:rsid w:val="00665155"/>
    <w:rsid w:val="006D042C"/>
    <w:rsid w:val="0079575A"/>
    <w:rsid w:val="00816848"/>
    <w:rsid w:val="00A07BD8"/>
    <w:rsid w:val="00A1334B"/>
    <w:rsid w:val="00A1442F"/>
    <w:rsid w:val="00A54048"/>
    <w:rsid w:val="00A552D3"/>
    <w:rsid w:val="00A92F98"/>
    <w:rsid w:val="00AC5881"/>
    <w:rsid w:val="00C010DB"/>
    <w:rsid w:val="00D6606B"/>
    <w:rsid w:val="00F7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384276-67C8-4B6C-8BEA-2AB4C638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60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660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60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6606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D660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606B"/>
    <w:pPr>
      <w:ind w:left="720"/>
      <w:contextualSpacing/>
    </w:pPr>
  </w:style>
  <w:style w:type="paragraph" w:customStyle="1" w:styleId="Default">
    <w:name w:val="Default"/>
    <w:rsid w:val="006D0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6D042C"/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6D042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Fidalgo</dc:creator>
  <cp:keywords/>
  <dc:description/>
  <cp:lastModifiedBy>Elizabeth Fidalgo</cp:lastModifiedBy>
  <cp:revision>5</cp:revision>
  <dcterms:created xsi:type="dcterms:W3CDTF">2015-01-23T19:14:00Z</dcterms:created>
  <dcterms:modified xsi:type="dcterms:W3CDTF">2015-02-04T17:08:00Z</dcterms:modified>
</cp:coreProperties>
</file>